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7D198" w14:textId="300FA689" w:rsidR="00D218D1" w:rsidRPr="00A63EB7" w:rsidRDefault="00D218D1" w:rsidP="00D218D1">
      <w:pPr>
        <w:tabs>
          <w:tab w:val="left" w:pos="1547"/>
        </w:tabs>
      </w:pPr>
      <w:r w:rsidRPr="00A63EB7">
        <w:t>Appendix 2: Omitted and missing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683"/>
      </w:tblGrid>
      <w:tr w:rsidR="00363391" w14:paraId="32BB57ED" w14:textId="77777777" w:rsidTr="007D71EE">
        <w:tc>
          <w:tcPr>
            <w:tcW w:w="5098" w:type="dxa"/>
          </w:tcPr>
          <w:p w14:paraId="4F75FD04" w14:textId="1FA0A241" w:rsidR="00363391" w:rsidRPr="00363391" w:rsidRDefault="00363391" w:rsidP="00D218D1">
            <w:pPr>
              <w:tabs>
                <w:tab w:val="left" w:pos="1547"/>
              </w:tabs>
              <w:rPr>
                <w:b/>
                <w:bCs/>
                <w:sz w:val="20"/>
                <w:szCs w:val="20"/>
              </w:rPr>
            </w:pPr>
            <w:r w:rsidRPr="00363391">
              <w:rPr>
                <w:b/>
                <w:bCs/>
                <w:sz w:val="20"/>
                <w:szCs w:val="20"/>
              </w:rPr>
              <w:t>Digital One-Board Balance Test error</w:t>
            </w:r>
          </w:p>
        </w:tc>
        <w:tc>
          <w:tcPr>
            <w:tcW w:w="258" w:type="dxa"/>
          </w:tcPr>
          <w:p w14:paraId="7C786B5A" w14:textId="0BC81A41" w:rsidR="00363391" w:rsidRPr="00363391" w:rsidRDefault="00363391" w:rsidP="00D218D1">
            <w:pPr>
              <w:tabs>
                <w:tab w:val="left" w:pos="1547"/>
              </w:tabs>
              <w:rPr>
                <w:b/>
                <w:bCs/>
                <w:sz w:val="20"/>
                <w:szCs w:val="20"/>
              </w:rPr>
            </w:pPr>
            <w:r w:rsidRPr="00363391">
              <w:rPr>
                <w:b/>
                <w:bCs/>
                <w:sz w:val="20"/>
                <w:szCs w:val="20"/>
              </w:rPr>
              <w:t>Freq.</w:t>
            </w:r>
          </w:p>
        </w:tc>
      </w:tr>
      <w:tr w:rsidR="00363391" w14:paraId="5BBEF4A6" w14:textId="77777777" w:rsidTr="007D71EE">
        <w:tc>
          <w:tcPr>
            <w:tcW w:w="5098" w:type="dxa"/>
          </w:tcPr>
          <w:p w14:paraId="7FE58181" w14:textId="7BC0DB30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Qualitative error missed by Matti</w:t>
            </w:r>
          </w:p>
        </w:tc>
        <w:tc>
          <w:tcPr>
            <w:tcW w:w="258" w:type="dxa"/>
          </w:tcPr>
          <w:p w14:paraId="22A62AA6" w14:textId="4F848908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6</w:t>
            </w:r>
          </w:p>
        </w:tc>
      </w:tr>
      <w:tr w:rsidR="00363391" w14:paraId="1A94BC0C" w14:textId="77777777" w:rsidTr="007D71EE">
        <w:tc>
          <w:tcPr>
            <w:tcW w:w="5098" w:type="dxa"/>
          </w:tcPr>
          <w:p w14:paraId="47BC760C" w14:textId="434DDBD4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Placement of Balance beam causing error</w:t>
            </w:r>
          </w:p>
        </w:tc>
        <w:tc>
          <w:tcPr>
            <w:tcW w:w="258" w:type="dxa"/>
          </w:tcPr>
          <w:p w14:paraId="240979DC" w14:textId="1CF73DD1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5</w:t>
            </w:r>
          </w:p>
        </w:tc>
      </w:tr>
      <w:tr w:rsidR="00363391" w14:paraId="3575A86A" w14:textId="77777777" w:rsidTr="007D71EE">
        <w:tc>
          <w:tcPr>
            <w:tcW w:w="5098" w:type="dxa"/>
          </w:tcPr>
          <w:p w14:paraId="56FEEB01" w14:textId="157EB603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Non-supporting foot making contact outside Matti</w:t>
            </w:r>
          </w:p>
        </w:tc>
        <w:tc>
          <w:tcPr>
            <w:tcW w:w="258" w:type="dxa"/>
          </w:tcPr>
          <w:p w14:paraId="0C8A6C9E" w14:textId="3596E414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2</w:t>
            </w:r>
          </w:p>
        </w:tc>
      </w:tr>
      <w:tr w:rsidR="00363391" w14:paraId="0C908B48" w14:textId="77777777" w:rsidTr="007D71EE">
        <w:tc>
          <w:tcPr>
            <w:tcW w:w="5098" w:type="dxa"/>
          </w:tcPr>
          <w:p w14:paraId="7DCABB21" w14:textId="7AAC9793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Timer remain</w:t>
            </w:r>
            <w:r>
              <w:rPr>
                <w:sz w:val="20"/>
                <w:szCs w:val="20"/>
              </w:rPr>
              <w:t>ed</w:t>
            </w:r>
            <w:r w:rsidRPr="00363391">
              <w:rPr>
                <w:sz w:val="20"/>
                <w:szCs w:val="20"/>
              </w:rPr>
              <w:t xml:space="preserve"> at 0</w:t>
            </w:r>
          </w:p>
        </w:tc>
        <w:tc>
          <w:tcPr>
            <w:tcW w:w="258" w:type="dxa"/>
          </w:tcPr>
          <w:p w14:paraId="6579CBE9" w14:textId="5C1B616A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2</w:t>
            </w:r>
          </w:p>
        </w:tc>
      </w:tr>
      <w:tr w:rsidR="00363391" w14:paraId="01ED421D" w14:textId="77777777" w:rsidTr="007D71EE">
        <w:tc>
          <w:tcPr>
            <w:tcW w:w="5098" w:type="dxa"/>
            <w:tcBorders>
              <w:bottom w:val="single" w:sz="4" w:space="0" w:color="auto"/>
            </w:tcBorders>
          </w:tcPr>
          <w:p w14:paraId="203BF045" w14:textId="46825CEC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Bugs in software</w:t>
            </w:r>
          </w:p>
        </w:tc>
        <w:tc>
          <w:tcPr>
            <w:tcW w:w="258" w:type="dxa"/>
          </w:tcPr>
          <w:p w14:paraId="367D59DD" w14:textId="1ADBBDF7" w:rsidR="00363391" w:rsidRPr="00363391" w:rsidRDefault="00363391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 w:rsidRPr="00363391">
              <w:rPr>
                <w:sz w:val="20"/>
                <w:szCs w:val="20"/>
              </w:rPr>
              <w:t>4</w:t>
            </w:r>
          </w:p>
        </w:tc>
      </w:tr>
      <w:tr w:rsidR="00363391" w14:paraId="413E80E3" w14:textId="77777777" w:rsidTr="007D71EE"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C792DC" w14:textId="75D7B1BA" w:rsidR="00363391" w:rsidRPr="00363391" w:rsidRDefault="007D71EE" w:rsidP="007D71EE">
            <w:pPr>
              <w:tabs>
                <w:tab w:val="left" w:pos="1547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258" w:type="dxa"/>
            <w:tcBorders>
              <w:left w:val="single" w:sz="4" w:space="0" w:color="auto"/>
              <w:bottom w:val="single" w:sz="4" w:space="0" w:color="auto"/>
            </w:tcBorders>
          </w:tcPr>
          <w:p w14:paraId="3259FCA8" w14:textId="4F191E93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</w:tr>
      <w:tr w:rsidR="007D71EE" w14:paraId="132014C2" w14:textId="77777777" w:rsidTr="007D71EE"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6C6B7C" w14:textId="77777777" w:rsidR="007D71EE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646FC0" w14:textId="77777777" w:rsidR="007D71EE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</w:p>
        </w:tc>
      </w:tr>
      <w:tr w:rsidR="00363391" w14:paraId="1562F25C" w14:textId="77777777" w:rsidTr="007D71EE">
        <w:tc>
          <w:tcPr>
            <w:tcW w:w="5098" w:type="dxa"/>
            <w:tcBorders>
              <w:top w:val="single" w:sz="4" w:space="0" w:color="auto"/>
            </w:tcBorders>
          </w:tcPr>
          <w:p w14:paraId="4E2E7C01" w14:textId="39B64D80" w:rsidR="00363391" w:rsidRPr="007D71EE" w:rsidRDefault="00363391" w:rsidP="00D218D1">
            <w:pPr>
              <w:tabs>
                <w:tab w:val="left" w:pos="1547"/>
              </w:tabs>
              <w:rPr>
                <w:b/>
                <w:bCs/>
                <w:sz w:val="20"/>
                <w:szCs w:val="20"/>
              </w:rPr>
            </w:pPr>
            <w:r w:rsidRPr="007D71EE">
              <w:rPr>
                <w:b/>
                <w:bCs/>
                <w:sz w:val="20"/>
                <w:szCs w:val="20"/>
              </w:rPr>
              <w:t>Digital Lateral Jump test error</w:t>
            </w:r>
          </w:p>
        </w:tc>
        <w:tc>
          <w:tcPr>
            <w:tcW w:w="258" w:type="dxa"/>
            <w:tcBorders>
              <w:top w:val="single" w:sz="4" w:space="0" w:color="auto"/>
            </w:tcBorders>
          </w:tcPr>
          <w:p w14:paraId="68580FCC" w14:textId="38085A10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Freq</w:t>
            </w:r>
          </w:p>
        </w:tc>
      </w:tr>
      <w:tr w:rsidR="00363391" w14:paraId="03FCBF32" w14:textId="77777777" w:rsidTr="007D71EE">
        <w:tc>
          <w:tcPr>
            <w:tcW w:w="5098" w:type="dxa"/>
          </w:tcPr>
          <w:p w14:paraId="567F1FEB" w14:textId="2026240C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Simultaneous contact on both sides of wooden beam</w:t>
            </w:r>
          </w:p>
        </w:tc>
        <w:tc>
          <w:tcPr>
            <w:tcW w:w="258" w:type="dxa"/>
          </w:tcPr>
          <w:p w14:paraId="65F85C60" w14:textId="707489C8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363391" w14:paraId="2236FF86" w14:textId="77777777" w:rsidTr="007D71EE">
        <w:tc>
          <w:tcPr>
            <w:tcW w:w="5098" w:type="dxa"/>
          </w:tcPr>
          <w:p w14:paraId="2378C5ED" w14:textId="612A0491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System timeout after hitting midline</w:t>
            </w:r>
          </w:p>
        </w:tc>
        <w:tc>
          <w:tcPr>
            <w:tcW w:w="258" w:type="dxa"/>
          </w:tcPr>
          <w:p w14:paraId="6B4DC978" w14:textId="65F695FA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363391" w14:paraId="34403C8A" w14:textId="77777777" w:rsidTr="007D71EE">
        <w:tc>
          <w:tcPr>
            <w:tcW w:w="5098" w:type="dxa"/>
          </w:tcPr>
          <w:p w14:paraId="72625422" w14:textId="5F1299B0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Displacement of the wooden beam during trial</w:t>
            </w:r>
          </w:p>
        </w:tc>
        <w:tc>
          <w:tcPr>
            <w:tcW w:w="258" w:type="dxa"/>
          </w:tcPr>
          <w:p w14:paraId="4142A1A6" w14:textId="7DA94A4D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63391" w14:paraId="7F0D7B2B" w14:textId="77777777" w:rsidTr="007D71EE">
        <w:tc>
          <w:tcPr>
            <w:tcW w:w="5098" w:type="dxa"/>
            <w:tcBorders>
              <w:bottom w:val="single" w:sz="4" w:space="0" w:color="auto"/>
            </w:tcBorders>
          </w:tcPr>
          <w:p w14:paraId="1106A77D" w14:textId="24940CD1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Fall during test performance</w:t>
            </w:r>
          </w:p>
        </w:tc>
        <w:tc>
          <w:tcPr>
            <w:tcW w:w="258" w:type="dxa"/>
          </w:tcPr>
          <w:p w14:paraId="47541098" w14:textId="5EBC6CDD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63391" w14:paraId="6C6E80F0" w14:textId="77777777" w:rsidTr="007D71EE">
        <w:tc>
          <w:tcPr>
            <w:tcW w:w="5098" w:type="dxa"/>
            <w:tcBorders>
              <w:left w:val="nil"/>
              <w:bottom w:val="nil"/>
            </w:tcBorders>
          </w:tcPr>
          <w:p w14:paraId="03EFDFE1" w14:textId="6183A8A6" w:rsidR="00363391" w:rsidRPr="00363391" w:rsidRDefault="007D71EE" w:rsidP="007D71EE">
            <w:pPr>
              <w:tabs>
                <w:tab w:val="left" w:pos="1547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258" w:type="dxa"/>
          </w:tcPr>
          <w:p w14:paraId="246C5E68" w14:textId="2E032905" w:rsidR="00363391" w:rsidRPr="00363391" w:rsidRDefault="007D71EE" w:rsidP="00D218D1">
            <w:pPr>
              <w:tabs>
                <w:tab w:val="left" w:pos="15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</w:tbl>
    <w:p w14:paraId="20011C40" w14:textId="77777777" w:rsidR="00D218D1" w:rsidRPr="00D218D1" w:rsidRDefault="00D218D1" w:rsidP="00D218D1">
      <w:pPr>
        <w:tabs>
          <w:tab w:val="left" w:pos="1547"/>
        </w:tabs>
        <w:rPr>
          <w:b/>
          <w:bCs/>
        </w:rPr>
      </w:pPr>
    </w:p>
    <w:sectPr w:rsidR="00D218D1" w:rsidRPr="00D218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D1"/>
    <w:rsid w:val="00363391"/>
    <w:rsid w:val="0077231A"/>
    <w:rsid w:val="00784306"/>
    <w:rsid w:val="007D71EE"/>
    <w:rsid w:val="00A63EB7"/>
    <w:rsid w:val="00D2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8B868"/>
  <w15:chartTrackingRefBased/>
  <w15:docId w15:val="{99036C14-BC65-4995-8CF8-202A8751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1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8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8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8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8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8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8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8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8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8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8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8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8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8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8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3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Reviewer</cp:lastModifiedBy>
  <cp:revision>2</cp:revision>
  <dcterms:created xsi:type="dcterms:W3CDTF">2025-09-11T15:05:00Z</dcterms:created>
  <dcterms:modified xsi:type="dcterms:W3CDTF">2025-09-11T15:05:00Z</dcterms:modified>
</cp:coreProperties>
</file>