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0833A" w14:textId="77777777" w:rsidR="005B6C58" w:rsidRDefault="005B6C58" w:rsidP="005B6C58">
      <w:pPr>
        <w:pStyle w:val="Default"/>
        <w:rPr>
          <w:sz w:val="23"/>
          <w:szCs w:val="23"/>
        </w:rPr>
      </w:pPr>
      <w:r w:rsidRPr="0013002B">
        <w:rPr>
          <w:b/>
          <w:bCs/>
          <w:sz w:val="23"/>
          <w:szCs w:val="23"/>
        </w:rPr>
        <w:t>Appendix A</w:t>
      </w:r>
      <w:r>
        <w:rPr>
          <w:sz w:val="23"/>
          <w:szCs w:val="23"/>
        </w:rPr>
        <w:t xml:space="preserve">. Survey of Imaging and treatment options for young athletes with extension-based low back pain </w:t>
      </w:r>
    </w:p>
    <w:p w14:paraId="1BF737F1" w14:textId="77777777" w:rsidR="005B6C58" w:rsidRDefault="005B6C58" w:rsidP="005B6C58">
      <w:pPr>
        <w:pStyle w:val="Default"/>
        <w:rPr>
          <w:sz w:val="23"/>
          <w:szCs w:val="23"/>
        </w:rPr>
      </w:pPr>
    </w:p>
    <w:p w14:paraId="7629D34B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1. </w:t>
      </w:r>
      <w:r>
        <w:rPr>
          <w:sz w:val="23"/>
          <w:szCs w:val="23"/>
        </w:rPr>
        <w:t>How frequently do you order X-rays for young athletes presenting with extension-based backpain during the first office visit?</w:t>
      </w:r>
    </w:p>
    <w:p w14:paraId="3D9BCDAC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◻Always</w:t>
      </w:r>
    </w:p>
    <w:p w14:paraId="1D2E08D7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◻Usually</w:t>
      </w:r>
    </w:p>
    <w:p w14:paraId="0A15F348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◻About half the time</w:t>
      </w:r>
    </w:p>
    <w:p w14:paraId="0722B61A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◻Seldom</w:t>
      </w:r>
    </w:p>
    <w:p w14:paraId="59B0A59D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◻Never</w:t>
      </w:r>
    </w:p>
    <w:p w14:paraId="68CE4B47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4D2ADB6D" w14:textId="77777777" w:rsidR="005B6C58" w:rsidRDefault="005B6C58" w:rsidP="005B6C58">
      <w:pPr>
        <w:pStyle w:val="Default"/>
        <w:spacing w:after="8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2. </w:t>
      </w:r>
      <w:r>
        <w:rPr>
          <w:sz w:val="23"/>
          <w:szCs w:val="23"/>
        </w:rPr>
        <w:t xml:space="preserve">If you do not order X-rays for young athletes presenting with extension-based back </w:t>
      </w:r>
      <w:proofErr w:type="spellStart"/>
      <w:r>
        <w:rPr>
          <w:sz w:val="23"/>
          <w:szCs w:val="23"/>
        </w:rPr>
        <w:t>duringtheir</w:t>
      </w:r>
      <w:proofErr w:type="spellEnd"/>
      <w:r>
        <w:rPr>
          <w:sz w:val="23"/>
          <w:szCs w:val="23"/>
        </w:rPr>
        <w:t xml:space="preserve"> first visit, when do you typically order them if they are not responding to treatment?</w:t>
      </w:r>
    </w:p>
    <w:p w14:paraId="0030CF60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◻2 weeks later</w:t>
      </w:r>
    </w:p>
    <w:p w14:paraId="6B904321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◻4 weeks later</w:t>
      </w:r>
    </w:p>
    <w:p w14:paraId="186C3E1B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◻6 weeks later</w:t>
      </w:r>
    </w:p>
    <w:p w14:paraId="0B974FED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◻&gt;6 weeks later</w:t>
      </w:r>
    </w:p>
    <w:p w14:paraId="46E200D4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◻Never</w:t>
      </w:r>
    </w:p>
    <w:p w14:paraId="674694AA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19C21AD2" w14:textId="77777777" w:rsidR="005B6C58" w:rsidRDefault="005B6C58" w:rsidP="005B6C58">
      <w:pPr>
        <w:pStyle w:val="Default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3. </w:t>
      </w:r>
      <w:r>
        <w:rPr>
          <w:sz w:val="23"/>
          <w:szCs w:val="23"/>
        </w:rPr>
        <w:t>What X-ray views do you typically order? (check all that apply)</w:t>
      </w:r>
    </w:p>
    <w:p w14:paraId="468BB4B1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◻A/P</w:t>
      </w:r>
    </w:p>
    <w:p w14:paraId="789FD24C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◻Lateral</w:t>
      </w:r>
    </w:p>
    <w:p w14:paraId="2653B24F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◻Oblique</w:t>
      </w:r>
    </w:p>
    <w:p w14:paraId="73EC4E8C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◻Spot L5/S1</w:t>
      </w:r>
    </w:p>
    <w:p w14:paraId="4B8E467F" w14:textId="77777777" w:rsidR="005B6C58" w:rsidRDefault="005B6C58" w:rsidP="005B6C58">
      <w:pPr>
        <w:pStyle w:val="Default"/>
        <w:rPr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</w:t>
      </w:r>
      <w:r>
        <w:rPr>
          <w:sz w:val="23"/>
          <w:szCs w:val="23"/>
        </w:rPr>
        <w:t>Flexion / Extension</w:t>
      </w:r>
    </w:p>
    <w:p w14:paraId="2C3356B9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◻Other</w:t>
      </w:r>
    </w:p>
    <w:p w14:paraId="4892AFDA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3E712453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4. </w:t>
      </w:r>
      <w:r>
        <w:rPr>
          <w:sz w:val="23"/>
          <w:szCs w:val="23"/>
        </w:rPr>
        <w:t xml:space="preserve">Please rank in order from 1 – 7 what are you looking for with X-rays (1 is what you are most looking for and 7 is the </w:t>
      </w:r>
      <w:proofErr w:type="gramStart"/>
      <w:r>
        <w:rPr>
          <w:sz w:val="23"/>
          <w:szCs w:val="23"/>
        </w:rPr>
        <w:t>least strongest</w:t>
      </w:r>
      <w:proofErr w:type="gramEnd"/>
      <w:r>
        <w:rPr>
          <w:sz w:val="23"/>
          <w:szCs w:val="23"/>
        </w:rPr>
        <w:t>)</w:t>
      </w:r>
    </w:p>
    <w:p w14:paraId="158B4DBC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◻Cancer</w:t>
      </w:r>
    </w:p>
    <w:p w14:paraId="1C31E703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◻Infection</w:t>
      </w:r>
    </w:p>
    <w:p w14:paraId="41781D08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◻No Pars </w:t>
      </w:r>
      <w:proofErr w:type="spellStart"/>
      <w:r>
        <w:rPr>
          <w:rFonts w:ascii="Cambria" w:hAnsi="Cambria" w:cs="Cambria"/>
          <w:sz w:val="23"/>
          <w:szCs w:val="23"/>
        </w:rPr>
        <w:t>intrerarticularis</w:t>
      </w:r>
      <w:proofErr w:type="spellEnd"/>
      <w:r>
        <w:rPr>
          <w:rFonts w:ascii="Cambria" w:hAnsi="Cambria" w:cs="Cambria"/>
          <w:sz w:val="23"/>
          <w:szCs w:val="23"/>
        </w:rPr>
        <w:t xml:space="preserve"> Fracture</w:t>
      </w:r>
    </w:p>
    <w:p w14:paraId="37FE8590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◻Spondylolysis / Spondylolisthesis</w:t>
      </w:r>
    </w:p>
    <w:p w14:paraId="3A56ADFE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◻Scoliosis</w:t>
      </w:r>
    </w:p>
    <w:p w14:paraId="2A5DCA75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◻Spondyloarthropathies</w:t>
      </w:r>
    </w:p>
    <w:p w14:paraId="6B2CB488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◻Other</w:t>
      </w:r>
    </w:p>
    <w:p w14:paraId="2D16B0EE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5A8E671C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5. </w:t>
      </w:r>
      <w:r>
        <w:rPr>
          <w:sz w:val="23"/>
          <w:szCs w:val="23"/>
        </w:rPr>
        <w:t>Please rank in order what factors contribute to your decision to order imaging beyond X-rays (1 being what contributes the most and 6 being the least)</w:t>
      </w:r>
    </w:p>
    <w:p w14:paraId="24169668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</w:t>
      </w:r>
      <w:r>
        <w:rPr>
          <w:sz w:val="23"/>
          <w:szCs w:val="23"/>
        </w:rPr>
        <w:t>Negative x-rays</w:t>
      </w:r>
    </w:p>
    <w:p w14:paraId="1194E994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</w:t>
      </w:r>
      <w:r>
        <w:rPr>
          <w:sz w:val="23"/>
          <w:szCs w:val="23"/>
        </w:rPr>
        <w:t>Type of activity (for example, extension-based sport such as gymnastics)</w:t>
      </w:r>
    </w:p>
    <w:p w14:paraId="18D1856B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◻Duration of back pain</w:t>
      </w:r>
    </w:p>
    <w:p w14:paraId="38F82B9E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◻Lack of response to initial treatment</w:t>
      </w:r>
    </w:p>
    <w:p w14:paraId="23AE2CC2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>◻I do not order additional imaging</w:t>
      </w:r>
    </w:p>
    <w:p w14:paraId="6BF7D894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lastRenderedPageBreak/>
        <w:t>◻Other</w:t>
      </w:r>
    </w:p>
    <w:p w14:paraId="1E3C9842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15A9E46F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6. </w:t>
      </w:r>
      <w:r>
        <w:rPr>
          <w:sz w:val="23"/>
          <w:szCs w:val="23"/>
        </w:rPr>
        <w:t xml:space="preserve">When do you typically order additional imaging to diagnose spondylolysis if initial X-rays are normal? </w:t>
      </w:r>
    </w:p>
    <w:p w14:paraId="31AD429A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Initial visit </w:t>
      </w:r>
    </w:p>
    <w:p w14:paraId="5EE0E456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2-4 weeks </w:t>
      </w:r>
    </w:p>
    <w:p w14:paraId="74A4A1A3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5-7 weeks </w:t>
      </w:r>
    </w:p>
    <w:p w14:paraId="6AD9E7B8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8-10 weeks </w:t>
      </w:r>
    </w:p>
    <w:p w14:paraId="449B6146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Never </w:t>
      </w:r>
    </w:p>
    <w:p w14:paraId="17EF95C5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Other </w:t>
      </w:r>
    </w:p>
    <w:p w14:paraId="5D516A26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17622DDE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7. </w:t>
      </w:r>
      <w:r>
        <w:rPr>
          <w:sz w:val="23"/>
          <w:szCs w:val="23"/>
        </w:rPr>
        <w:t xml:space="preserve">What additional imaging modalities do you typically order to diagnose spondylolysis if the initial X-rays are normal? (check all that apply) </w:t>
      </w:r>
    </w:p>
    <w:p w14:paraId="2C864D01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CT </w:t>
      </w:r>
    </w:p>
    <w:p w14:paraId="3744F169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MRI </w:t>
      </w:r>
    </w:p>
    <w:p w14:paraId="6AEE1F03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SPECT Scan </w:t>
      </w:r>
    </w:p>
    <w:p w14:paraId="4C289613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Ultrasound </w:t>
      </w:r>
    </w:p>
    <w:p w14:paraId="4C12249A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I do not typically perform additional imaging </w:t>
      </w:r>
    </w:p>
    <w:p w14:paraId="6F130FA5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Other </w:t>
      </w:r>
    </w:p>
    <w:p w14:paraId="494C15C4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06EBDE8B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8. </w:t>
      </w:r>
      <w:r>
        <w:rPr>
          <w:sz w:val="23"/>
          <w:szCs w:val="23"/>
        </w:rPr>
        <w:t xml:space="preserve">What imaging modalities do you typically order to monitor spondylolysis healing? (Check all that apply) </w:t>
      </w:r>
    </w:p>
    <w:p w14:paraId="21C521E9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X-ray </w:t>
      </w:r>
    </w:p>
    <w:p w14:paraId="22B2AFF4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CT </w:t>
      </w:r>
    </w:p>
    <w:p w14:paraId="3C14E1FB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MRI </w:t>
      </w:r>
    </w:p>
    <w:p w14:paraId="082E38D2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SPECT </w:t>
      </w:r>
    </w:p>
    <w:p w14:paraId="70469392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Ultrasound </w:t>
      </w:r>
    </w:p>
    <w:p w14:paraId="5E984C96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I do not order additional imaging to monitor spondylolysis healing </w:t>
      </w:r>
    </w:p>
    <w:p w14:paraId="13BEFCC6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Other </w:t>
      </w:r>
    </w:p>
    <w:p w14:paraId="20F3E916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4841AA76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9. </w:t>
      </w:r>
      <w:r>
        <w:rPr>
          <w:sz w:val="23"/>
          <w:szCs w:val="23"/>
        </w:rPr>
        <w:t xml:space="preserve">What treatment options might you utilize while providing care for an athlete with extension-based back pain with a spondylolysis? (check all that apply) </w:t>
      </w:r>
    </w:p>
    <w:p w14:paraId="1A3556EC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Activity Modification </w:t>
      </w:r>
    </w:p>
    <w:p w14:paraId="0B545E59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Bracing </w:t>
      </w:r>
    </w:p>
    <w:p w14:paraId="3EB4422A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Physical Therapy </w:t>
      </w:r>
    </w:p>
    <w:p w14:paraId="245B2A30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Chiropractic Care </w:t>
      </w:r>
    </w:p>
    <w:p w14:paraId="586E409D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Massage Therapy </w:t>
      </w:r>
    </w:p>
    <w:p w14:paraId="18B1A453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Acupuncture </w:t>
      </w:r>
    </w:p>
    <w:p w14:paraId="71F9BD18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Bone Stimulator </w:t>
      </w:r>
    </w:p>
    <w:p w14:paraId="14D843B9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Facet joint Injections </w:t>
      </w:r>
    </w:p>
    <w:p w14:paraId="47AAC961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</w:t>
      </w:r>
      <w:r>
        <w:rPr>
          <w:sz w:val="23"/>
          <w:szCs w:val="23"/>
        </w:rPr>
        <w:t xml:space="preserve">Medications (if yes which ones) </w:t>
      </w:r>
    </w:p>
    <w:p w14:paraId="7DFC586A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Other </w:t>
      </w:r>
    </w:p>
    <w:p w14:paraId="54D8D3F7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1D489581" w14:textId="77777777" w:rsidR="005B6C58" w:rsidRDefault="005B6C58" w:rsidP="005B6C58">
      <w:pPr>
        <w:pStyle w:val="Default"/>
        <w:spacing w:after="7"/>
        <w:rPr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lastRenderedPageBreak/>
        <w:t xml:space="preserve">10. </w:t>
      </w:r>
      <w:r>
        <w:rPr>
          <w:sz w:val="23"/>
          <w:szCs w:val="23"/>
        </w:rPr>
        <w:t xml:space="preserve">What treatment options might you utilize while providing care for an athlete with imaging negative extension-based back pain? (Check all that apply) </w:t>
      </w:r>
    </w:p>
    <w:p w14:paraId="049C497D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Activity Modification </w:t>
      </w:r>
    </w:p>
    <w:p w14:paraId="7ABBE8CB" w14:textId="77777777" w:rsidR="005B6C58" w:rsidRDefault="005B6C58" w:rsidP="005B6C58">
      <w:pPr>
        <w:pStyle w:val="Default"/>
        <w:spacing w:after="7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Bracing </w:t>
      </w:r>
    </w:p>
    <w:p w14:paraId="15DEB048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Physical Therapy </w:t>
      </w:r>
    </w:p>
    <w:p w14:paraId="1B1D694A" w14:textId="77777777" w:rsidR="005B6C58" w:rsidRDefault="005B6C58" w:rsidP="005B6C58">
      <w:pPr>
        <w:pStyle w:val="Default"/>
        <w:spacing w:after="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Chiropractic Care </w:t>
      </w:r>
    </w:p>
    <w:p w14:paraId="525CF906" w14:textId="77777777" w:rsidR="005B6C58" w:rsidRDefault="005B6C58" w:rsidP="005B6C58">
      <w:pPr>
        <w:pStyle w:val="Default"/>
        <w:spacing w:after="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Massage Therapy </w:t>
      </w:r>
    </w:p>
    <w:p w14:paraId="53CA3D69" w14:textId="77777777" w:rsidR="005B6C58" w:rsidRDefault="005B6C58" w:rsidP="005B6C58">
      <w:pPr>
        <w:pStyle w:val="Default"/>
        <w:spacing w:after="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Acupuncture </w:t>
      </w:r>
    </w:p>
    <w:p w14:paraId="10A2C402" w14:textId="77777777" w:rsidR="005B6C58" w:rsidRDefault="005B6C58" w:rsidP="005B6C58">
      <w:pPr>
        <w:pStyle w:val="Default"/>
        <w:spacing w:after="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Bone Stimulator </w:t>
      </w:r>
    </w:p>
    <w:p w14:paraId="4F46328E" w14:textId="77777777" w:rsidR="005B6C58" w:rsidRDefault="005B6C58" w:rsidP="005B6C58">
      <w:pPr>
        <w:pStyle w:val="Default"/>
        <w:spacing w:after="6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Facet joint Injections </w:t>
      </w:r>
    </w:p>
    <w:p w14:paraId="530E4368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Medications (if yes which ones) </w:t>
      </w:r>
    </w:p>
    <w:p w14:paraId="653CD41B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69A1FC27" w14:textId="77777777" w:rsidR="005B6C58" w:rsidRDefault="005B6C58" w:rsidP="005B6C58">
      <w:pPr>
        <w:pStyle w:val="Default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11. What percentage of your practice is spent in sports medicine? </w:t>
      </w:r>
    </w:p>
    <w:p w14:paraId="06535709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0-25% </w:t>
      </w:r>
    </w:p>
    <w:p w14:paraId="463EB934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26-50% </w:t>
      </w:r>
    </w:p>
    <w:p w14:paraId="6F53DDEC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51-75% </w:t>
      </w:r>
    </w:p>
    <w:p w14:paraId="7F75A55C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76-100% </w:t>
      </w:r>
    </w:p>
    <w:p w14:paraId="5F55B993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</w:p>
    <w:p w14:paraId="76BD1FAE" w14:textId="77777777" w:rsidR="005B6C58" w:rsidRDefault="005B6C58" w:rsidP="005B6C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12. Which practice setting best characterizes your practice? </w:t>
      </w:r>
    </w:p>
    <w:p w14:paraId="507549E6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Orthopedic office </w:t>
      </w:r>
    </w:p>
    <w:p w14:paraId="3EA0E7C7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Private sports medicine practice </w:t>
      </w:r>
    </w:p>
    <w:p w14:paraId="3DE8945C" w14:textId="77777777" w:rsidR="005B6C58" w:rsidRDefault="005B6C58" w:rsidP="005B6C58">
      <w:pPr>
        <w:pStyle w:val="Default"/>
        <w:spacing w:after="8"/>
        <w:rPr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</w:t>
      </w:r>
      <w:r>
        <w:rPr>
          <w:sz w:val="23"/>
          <w:szCs w:val="23"/>
        </w:rPr>
        <w:t xml:space="preserve">Multi-specialty group </w:t>
      </w:r>
    </w:p>
    <w:p w14:paraId="1E9069D0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Urgent Care </w:t>
      </w:r>
    </w:p>
    <w:p w14:paraId="2538029E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Hospital based practice </w:t>
      </w:r>
    </w:p>
    <w:p w14:paraId="70C927C2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Residency </w:t>
      </w:r>
    </w:p>
    <w:p w14:paraId="70073ECD" w14:textId="77777777" w:rsidR="005B6C58" w:rsidRDefault="005B6C58" w:rsidP="005B6C58">
      <w:pPr>
        <w:pStyle w:val="Default"/>
        <w:spacing w:after="8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Student Health </w:t>
      </w:r>
    </w:p>
    <w:p w14:paraId="61012BF1" w14:textId="77777777" w:rsidR="005B6C58" w:rsidRDefault="005B6C58" w:rsidP="005B6C58">
      <w:pPr>
        <w:pStyle w:val="Default"/>
        <w:rPr>
          <w:rFonts w:ascii="Cambria" w:hAnsi="Cambria" w:cs="Cambria"/>
          <w:sz w:val="23"/>
          <w:szCs w:val="23"/>
        </w:rPr>
      </w:pPr>
      <w:r>
        <w:rPr>
          <w:rFonts w:ascii="Cambria" w:hAnsi="Cambria" w:cs="Cambria"/>
          <w:sz w:val="23"/>
          <w:szCs w:val="23"/>
        </w:rPr>
        <w:t xml:space="preserve">◻ Other </w:t>
      </w:r>
    </w:p>
    <w:p w14:paraId="04FFA4EE" w14:textId="77777777" w:rsidR="005B6C58" w:rsidRPr="00F37167" w:rsidRDefault="005B6C58" w:rsidP="005B6C58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13. </w:t>
      </w:r>
      <w:r w:rsidRPr="00F37167">
        <w:rPr>
          <w:rFonts w:ascii="Times New Roman" w:hAnsi="Times New Roman" w:cs="Times New Roman"/>
          <w:iCs/>
        </w:rPr>
        <w:t>How many years have you been practicing sports medicine since your residency /</w:t>
      </w:r>
    </w:p>
    <w:p w14:paraId="5E66F2E9" w14:textId="77777777" w:rsidR="005B6C58" w:rsidRDefault="005B6C58" w:rsidP="005B6C58">
      <w:pPr>
        <w:spacing w:line="480" w:lineRule="auto"/>
        <w:rPr>
          <w:rFonts w:ascii="Times New Roman" w:hAnsi="Times New Roman" w:cs="Times New Roman"/>
          <w:iCs/>
        </w:rPr>
      </w:pPr>
      <w:r w:rsidRPr="00F37167">
        <w:rPr>
          <w:rFonts w:ascii="Times New Roman" w:hAnsi="Times New Roman" w:cs="Times New Roman"/>
          <w:iCs/>
        </w:rPr>
        <w:t>fellowship?</w:t>
      </w:r>
    </w:p>
    <w:p w14:paraId="25BAEEE8" w14:textId="77777777" w:rsidR="00D22FC2" w:rsidRDefault="00D22FC2"/>
    <w:sectPr w:rsidR="00D22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C58"/>
    <w:rsid w:val="001756E7"/>
    <w:rsid w:val="005B6C58"/>
    <w:rsid w:val="00967B68"/>
    <w:rsid w:val="00A113BF"/>
    <w:rsid w:val="00D2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27DDCA"/>
  <w15:chartTrackingRefBased/>
  <w15:docId w15:val="{8097A817-E25A-204A-B790-01137BF5A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C58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6C5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6C5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C5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C5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C5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C5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C5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C5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C5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C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6C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C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C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C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C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C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C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C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C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6C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C5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6C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C5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6C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C58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6C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C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C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C58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5B6C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490</Words>
  <Characters>2529</Characters>
  <Application>Microsoft Office Word</Application>
  <DocSecurity>0</DocSecurity>
  <Lines>116</Lines>
  <Paragraphs>94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2026-01-05T23:56:00Z</dcterms:created>
  <dcterms:modified xsi:type="dcterms:W3CDTF">2026-01-05T23:56:00Z</dcterms:modified>
</cp:coreProperties>
</file>