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50660C" w14:textId="3A76F941" w:rsidR="0089535D" w:rsidRPr="007F0B13" w:rsidRDefault="0089535D" w:rsidP="0089535D">
      <w:pPr>
        <w:rPr>
          <w:b/>
          <w:color w:val="000000" w:themeColor="text1"/>
        </w:rPr>
      </w:pPr>
      <w:r w:rsidRPr="007F0B13">
        <w:rPr>
          <w:b/>
          <w:color w:val="000000" w:themeColor="text1"/>
        </w:rPr>
        <w:t>S</w:t>
      </w:r>
      <w:r>
        <w:rPr>
          <w:b/>
          <w:color w:val="000000" w:themeColor="text1"/>
        </w:rPr>
        <w:t>UPPLEMENTAL</w:t>
      </w:r>
      <w:r>
        <w:rPr>
          <w:b/>
          <w:color w:val="000000" w:themeColor="text1"/>
        </w:rPr>
        <w:t xml:space="preserve"> Figure A</w:t>
      </w:r>
    </w:p>
    <w:p w14:paraId="3167A105" w14:textId="77777777" w:rsidR="0089535D" w:rsidRPr="004B7B03" w:rsidRDefault="0089535D" w:rsidP="0089535D">
      <w:pPr>
        <w:rPr>
          <w:bCs/>
          <w:color w:val="000000" w:themeColor="text1"/>
        </w:rPr>
      </w:pPr>
    </w:p>
    <w:p w14:paraId="6F98FB4E" w14:textId="77777777" w:rsidR="0089535D" w:rsidRPr="004B7B03" w:rsidRDefault="0089535D" w:rsidP="0089535D">
      <w:pPr>
        <w:spacing w:line="360" w:lineRule="auto"/>
        <w:ind w:left="-540" w:firstLine="360"/>
        <w:rPr>
          <w:bCs/>
          <w:color w:val="000000" w:themeColor="text1"/>
        </w:rPr>
      </w:pPr>
      <w:r w:rsidRPr="004B7B03">
        <w:rPr>
          <w:bCs/>
          <w:noProof/>
          <w:color w:val="000000" w:themeColor="text1"/>
        </w:rPr>
        <w:drawing>
          <wp:inline distT="0" distB="0" distL="0" distR="0" wp14:anchorId="788832B8" wp14:editId="1C0EAFDC">
            <wp:extent cx="6167336" cy="3444748"/>
            <wp:effectExtent l="0" t="0" r="5080" b="0"/>
            <wp:docPr id="1281254838" name="Picture 3" descr="A diagram of a flowcha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1254838" name="Picture 3" descr="A diagram of a flowchar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8581" cy="346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EDCBE8" w14:textId="77777777" w:rsidR="0089535D" w:rsidRPr="004B7B03" w:rsidRDefault="0089535D" w:rsidP="0089535D">
      <w:pPr>
        <w:rPr>
          <w:bCs/>
          <w:color w:val="000000" w:themeColor="text1"/>
        </w:rPr>
      </w:pPr>
      <w:r w:rsidRPr="004B7B03">
        <w:rPr>
          <w:bCs/>
          <w:color w:val="000000" w:themeColor="text1"/>
        </w:rPr>
        <w:t xml:space="preserve">Supplemental Figure A.  AAMC = Association of American Medical Colleges, ACL = anterior cruciate ligament, ACLR = anterior cruciate ligament reconstruction </w:t>
      </w:r>
    </w:p>
    <w:p w14:paraId="768A72BD" w14:textId="41C6C5E1" w:rsidR="0089535D" w:rsidRPr="004B7B03" w:rsidRDefault="0089535D" w:rsidP="0089535D">
      <w:pPr>
        <w:rPr>
          <w:bCs/>
          <w:color w:val="000000" w:themeColor="text1"/>
        </w:rPr>
      </w:pPr>
    </w:p>
    <w:sectPr w:rsidR="0089535D" w:rsidRPr="004B7B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35D"/>
    <w:rsid w:val="001756E7"/>
    <w:rsid w:val="002A3034"/>
    <w:rsid w:val="0089535D"/>
    <w:rsid w:val="00967B68"/>
    <w:rsid w:val="00D22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75C95B"/>
  <w15:chartTrackingRefBased/>
  <w15:docId w15:val="{E91715A4-33A7-F544-8CB3-844248FC8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535D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9535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535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535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535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535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535D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535D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535D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535D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53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53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53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535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535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53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53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53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53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535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953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535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953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535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953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535D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9535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53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535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535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158</Characters>
  <Application>Microsoft Office Word</Application>
  <DocSecurity>0</DocSecurity>
  <Lines>15</Lines>
  <Paragraphs>8</Paragraphs>
  <ScaleCrop>false</ScaleCrop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</dc:creator>
  <cp:keywords/>
  <dc:description/>
  <cp:lastModifiedBy>Reviewer</cp:lastModifiedBy>
  <cp:revision>1</cp:revision>
  <dcterms:created xsi:type="dcterms:W3CDTF">2026-01-21T20:54:00Z</dcterms:created>
  <dcterms:modified xsi:type="dcterms:W3CDTF">2026-01-21T20:55:00Z</dcterms:modified>
</cp:coreProperties>
</file>