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C057" w14:textId="77777777" w:rsidR="00C2610D" w:rsidRPr="00977A79" w:rsidRDefault="00C2610D" w:rsidP="00C2610D">
      <w:pPr>
        <w:rPr>
          <w:rFonts w:ascii="Times New Roman" w:eastAsia="Yu Mincho" w:hAnsi="Times New Roman" w:cs="Times New Roman"/>
          <w:sz w:val="24"/>
          <w:szCs w:val="24"/>
        </w:rPr>
      </w:pPr>
      <w:r w:rsidRPr="00977A79">
        <w:rPr>
          <w:rFonts w:ascii="Times New Roman" w:hAnsi="Times New Roman" w:cs="Times New Roman"/>
          <w:b/>
          <w:bCs/>
          <w:sz w:val="20"/>
          <w:szCs w:val="20"/>
        </w:rPr>
        <w:t>Table S1</w:t>
      </w:r>
      <w:r w:rsidRPr="00977A79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977A79">
        <w:rPr>
          <w:rFonts w:ascii="Times New Roman" w:eastAsia="Yu Mincho" w:hAnsi="Times New Roman" w:cs="Times New Roman" w:hint="eastAsia"/>
          <w:sz w:val="24"/>
          <w:szCs w:val="24"/>
        </w:rPr>
        <w:t xml:space="preserve">Absolute values (mean </w:t>
      </w:r>
      <w:r w:rsidRPr="00977A79">
        <w:rPr>
          <w:rFonts w:ascii="Times New Roman" w:eastAsia="Yu Mincho" w:hAnsi="Times New Roman" w:cs="Times New Roman"/>
          <w:sz w:val="20"/>
          <w:szCs w:val="20"/>
        </w:rPr>
        <w:t>±</w:t>
      </w:r>
      <w:r w:rsidRPr="00977A79">
        <w:rPr>
          <w:rFonts w:ascii="Times New Roman" w:eastAsia="Yu Mincho" w:hAnsi="Times New Roman" w:cs="Times New Roman" w:hint="eastAsia"/>
          <w:sz w:val="20"/>
          <w:szCs w:val="20"/>
        </w:rPr>
        <w:t xml:space="preserve"> SD</w:t>
      </w:r>
      <w:r w:rsidRPr="00977A79">
        <w:rPr>
          <w:rFonts w:ascii="Times New Roman" w:eastAsia="Yu Mincho" w:hAnsi="Times New Roman" w:cs="Times New Roman" w:hint="eastAsia"/>
          <w:sz w:val="24"/>
          <w:szCs w:val="24"/>
        </w:rPr>
        <w:t>) in each outcome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9"/>
        <w:gridCol w:w="1289"/>
        <w:gridCol w:w="2028"/>
        <w:gridCol w:w="1618"/>
        <w:gridCol w:w="1616"/>
      </w:tblGrid>
      <w:tr w:rsidR="00C2610D" w14:paraId="29C39E64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000000" w:themeColor="text1"/>
              <w:left w:val="single" w:sz="12" w:space="0" w:color="FFFFFF"/>
              <w:bottom w:val="single" w:sz="12" w:space="0" w:color="000000" w:themeColor="text1"/>
              <w:right w:val="single" w:sz="12" w:space="0" w:color="FFFFFF"/>
            </w:tcBorders>
            <w:noWrap/>
            <w:vAlign w:val="center"/>
          </w:tcPr>
          <w:p w14:paraId="0B628B8C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691" w:type="pct"/>
            <w:tcBorders>
              <w:top w:val="single" w:sz="12" w:space="0" w:color="auto"/>
              <w:left w:val="nil"/>
              <w:bottom w:val="single" w:sz="12" w:space="0" w:color="FFFFFF"/>
              <w:right w:val="nil"/>
            </w:tcBorders>
            <w:vAlign w:val="center"/>
          </w:tcPr>
          <w:p w14:paraId="5E902757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12" w:space="0" w:color="auto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5B421842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Pre</w:t>
            </w:r>
          </w:p>
        </w:tc>
        <w:tc>
          <w:tcPr>
            <w:tcW w:w="867" w:type="pct"/>
            <w:tcBorders>
              <w:top w:val="single" w:sz="12" w:space="0" w:color="auto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11A98C26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Post</w:t>
            </w:r>
          </w:p>
        </w:tc>
        <w:tc>
          <w:tcPr>
            <w:tcW w:w="866" w:type="pct"/>
            <w:tcBorders>
              <w:top w:val="single" w:sz="12" w:space="0" w:color="auto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30723E0F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Post-30</w:t>
            </w:r>
          </w:p>
        </w:tc>
      </w:tr>
      <w:tr w:rsidR="00C2610D" w14:paraId="1F67F967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000000" w:themeColor="text1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noWrap/>
            <w:vAlign w:val="center"/>
            <w:hideMark/>
          </w:tcPr>
          <w:p w14:paraId="50A02D1B" w14:textId="77777777" w:rsidR="00C2610D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Muscle stiffness</w:t>
            </w:r>
          </w:p>
          <w:p w14:paraId="2BEF494A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Stre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t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ch position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(kPa)</w:t>
            </w:r>
          </w:p>
        </w:tc>
        <w:tc>
          <w:tcPr>
            <w:tcW w:w="691" w:type="pct"/>
            <w:tcBorders>
              <w:top w:val="single" w:sz="12" w:space="0" w:color="auto"/>
              <w:left w:val="nil"/>
              <w:bottom w:val="single" w:sz="12" w:space="0" w:color="FFFFFF"/>
              <w:right w:val="nil"/>
            </w:tcBorders>
            <w:vAlign w:val="center"/>
          </w:tcPr>
          <w:p w14:paraId="15DB659D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1087" w:type="pct"/>
            <w:tcBorders>
              <w:top w:val="single" w:sz="12" w:space="0" w:color="auto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  <w:hideMark/>
          </w:tcPr>
          <w:p w14:paraId="1CD607B0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82.9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867" w:type="pct"/>
            <w:tcBorders>
              <w:top w:val="single" w:sz="12" w:space="0" w:color="auto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59F1A1A2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75.3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26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866" w:type="pct"/>
            <w:tcBorders>
              <w:top w:val="single" w:sz="12" w:space="0" w:color="auto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25D2B49F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85.2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27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9</w:t>
            </w:r>
          </w:p>
        </w:tc>
      </w:tr>
      <w:tr w:rsidR="00C2610D" w14:paraId="5D1D6E65" w14:textId="77777777" w:rsidTr="009950BB">
        <w:trPr>
          <w:trHeight w:val="405"/>
        </w:trPr>
        <w:tc>
          <w:tcPr>
            <w:tcW w:w="148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72D79C63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5497761A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519AB21D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80.3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36AFE73D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80.2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1546EDCC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79.9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</w:tr>
      <w:tr w:rsidR="00C2610D" w14:paraId="3E93857C" w14:textId="77777777" w:rsidTr="009950BB">
        <w:trPr>
          <w:trHeight w:val="405"/>
        </w:trPr>
        <w:tc>
          <w:tcPr>
            <w:tcW w:w="148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4D20F6E0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04ABD595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4F2D5F50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78.5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1AAE6405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80.4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2F3FD322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81.0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</w:tr>
      <w:tr w:rsidR="00C2610D" w14:paraId="5CB736A6" w14:textId="77777777" w:rsidTr="009950BB">
        <w:trPr>
          <w:trHeight w:val="405"/>
        </w:trPr>
        <w:tc>
          <w:tcPr>
            <w:tcW w:w="148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3C74C07C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Muscle stiffness</w:t>
            </w:r>
          </w:p>
          <w:p w14:paraId="6609381A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Rest position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(kPa)</w:t>
            </w: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0ABA1C3C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20D9D4A8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11.6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5FC006F9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10.9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64D86568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</w:tr>
      <w:tr w:rsidR="00C2610D" w14:paraId="7638CF46" w14:textId="77777777" w:rsidTr="009950BB">
        <w:trPr>
          <w:trHeight w:val="405"/>
        </w:trPr>
        <w:tc>
          <w:tcPr>
            <w:tcW w:w="148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7BB85F69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6B312891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57EE3265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68101FEF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DA60C75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11.0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</w:p>
        </w:tc>
      </w:tr>
      <w:tr w:rsidR="00C2610D" w14:paraId="015B11F4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7C74AA69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22BA7342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65E48138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10.7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0A3E1DCF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0C0A4739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11.0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</w:t>
            </w:r>
          </w:p>
        </w:tc>
      </w:tr>
      <w:tr w:rsidR="00C2610D" w14:paraId="30793BFA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1DCC729E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Oxy-Hb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-1.5 (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k/mm</w:t>
            </w:r>
            <w:r w:rsidRPr="005F6E2C">
              <w:rPr>
                <w:rFonts w:ascii="Times New Roman" w:eastAsia="Yu Mincho" w:hAnsi="Times New Roman" w:cs="Times New Roman" w:hint="eastAsia"/>
                <w:sz w:val="20"/>
                <w:szCs w:val="20"/>
                <w:vertAlign w:val="superscript"/>
              </w:rPr>
              <w:t>3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4755DAFC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43BED4BE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0AF4616E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5C4A7BB8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</w:t>
            </w:r>
          </w:p>
        </w:tc>
      </w:tr>
      <w:tr w:rsidR="00C2610D" w14:paraId="5BFF6EE8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35FEC282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0978C328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78E38568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B81E99B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51EBBEB1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</w:p>
        </w:tc>
      </w:tr>
      <w:tr w:rsidR="00C2610D" w14:paraId="1A377DBA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714E959E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6ECEB858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0B830208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12.6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3BF19C56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3F076842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</w:p>
        </w:tc>
      </w:tr>
      <w:tr w:rsidR="00C2610D" w14:paraId="7CCFB8D7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5DDF0290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Oxy-Hb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-3 (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k/mm</w:t>
            </w:r>
            <w:r w:rsidRPr="005F6E2C">
              <w:rPr>
                <w:rFonts w:ascii="Times New Roman" w:eastAsia="Yu Mincho" w:hAnsi="Times New Roman" w:cs="Times New Roman" w:hint="eastAsia"/>
                <w:sz w:val="20"/>
                <w:szCs w:val="20"/>
                <w:vertAlign w:val="superscript"/>
              </w:rPr>
              <w:t>3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4F723EC7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6CDF4AC8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D44C97A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10.9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62F219AC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</w:tr>
      <w:tr w:rsidR="00C2610D" w14:paraId="17012BDA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47F31CBF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54A2A2FA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7E53379E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5989B0B1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10.6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124C5FBA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C2610D" w14:paraId="39AA5C5D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22FC1666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3BF4167B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1E0F34D8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86AF2DF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9F43BE3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10.0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9</w:t>
            </w:r>
          </w:p>
        </w:tc>
      </w:tr>
      <w:tr w:rsidR="00C2610D" w14:paraId="2114D3E9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57A64103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deOxy-Hb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-1.5 (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k/mm</w:t>
            </w:r>
            <w:r w:rsidRPr="005F6E2C">
              <w:rPr>
                <w:rFonts w:ascii="Times New Roman" w:eastAsia="Yu Mincho" w:hAnsi="Times New Roman" w:cs="Times New Roman" w:hint="eastAsia"/>
                <w:sz w:val="20"/>
                <w:szCs w:val="20"/>
                <w:vertAlign w:val="superscript"/>
              </w:rPr>
              <w:t>3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2018F924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791AA6E0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0E80E68D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0219566A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5</w:t>
            </w:r>
          </w:p>
        </w:tc>
      </w:tr>
      <w:tr w:rsidR="00C2610D" w14:paraId="3CD201FC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37125C5A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566DB6D8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4A0C679E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2.6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58EFE87F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2.7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06B730A6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5</w:t>
            </w:r>
          </w:p>
        </w:tc>
      </w:tr>
      <w:tr w:rsidR="00C2610D" w14:paraId="0C5DE313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5FA2E46E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07223F88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47EC09A4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53AAC20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2.6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76EA0F67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C2610D" w14:paraId="449D1D9B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08DCFEBC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deOxy-Hb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-3 (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k/mm</w:t>
            </w:r>
            <w:r w:rsidRPr="005F6E2C">
              <w:rPr>
                <w:rFonts w:ascii="Times New Roman" w:eastAsia="Yu Mincho" w:hAnsi="Times New Roman" w:cs="Times New Roman" w:hint="eastAsia"/>
                <w:sz w:val="20"/>
                <w:szCs w:val="20"/>
                <w:vertAlign w:val="superscript"/>
              </w:rPr>
              <w:t>3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212539EE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2C2C2BD0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3599A7ED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2.7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62CBEF02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5</w:t>
            </w:r>
          </w:p>
        </w:tc>
      </w:tr>
      <w:tr w:rsidR="00C2610D" w14:paraId="603F4D29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5A85A324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53D08221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011D14F8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2.9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53BA0D90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3.0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23A7323E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2.7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</w:t>
            </w:r>
          </w:p>
        </w:tc>
      </w:tr>
      <w:tr w:rsidR="00C2610D" w14:paraId="25FE8D23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77801986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08601EA5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6A84683F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3.0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74A01D96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2.9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3D9C087E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3.0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</w:t>
            </w:r>
          </w:p>
        </w:tc>
      </w:tr>
      <w:tr w:rsidR="00C2610D" w14:paraId="26E0643E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31793682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Total-Hb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-1.5 (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k/mm</w:t>
            </w:r>
            <w:r w:rsidRPr="005F6E2C">
              <w:rPr>
                <w:rFonts w:ascii="Times New Roman" w:eastAsia="Yu Mincho" w:hAnsi="Times New Roman" w:cs="Times New Roman" w:hint="eastAsia"/>
                <w:sz w:val="20"/>
                <w:szCs w:val="20"/>
                <w:vertAlign w:val="superscript"/>
              </w:rPr>
              <w:t>3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122CD4F3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5CF218D6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14.6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EAFAA2D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15.1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420516C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14.5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C2610D" w14:paraId="66425B57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0972675B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04F3D6D1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1984D1B7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15.3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176E1F64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15.4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76B704DC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14.9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C2610D" w14:paraId="514E2192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1AB6F658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78154A5C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63D294B2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15.4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209F5273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14.6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1B2ABAD4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15.0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</w:t>
            </w:r>
          </w:p>
        </w:tc>
      </w:tr>
      <w:tr w:rsidR="00C2610D" w14:paraId="75659E1F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3D6AAD9D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Total-Hb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3cm (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k/mm</w:t>
            </w:r>
            <w:r w:rsidRPr="005F6E2C">
              <w:rPr>
                <w:rFonts w:ascii="Times New Roman" w:eastAsia="Yu Mincho" w:hAnsi="Times New Roman" w:cs="Times New Roman" w:hint="eastAsia"/>
                <w:sz w:val="20"/>
                <w:szCs w:val="20"/>
                <w:vertAlign w:val="superscript"/>
              </w:rPr>
              <w:t>3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40933621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6A905E83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13.2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3F86AF37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13.5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2CFCB2D7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13.0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</w:p>
        </w:tc>
      </w:tr>
      <w:tr w:rsidR="00C2610D" w14:paraId="6DEE4567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566FF80E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208C2766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3BD046A0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13.4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0324868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13.4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6410A747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</w:p>
        </w:tc>
      </w:tr>
      <w:tr w:rsidR="00C2610D" w14:paraId="3C62DB61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68E96EDC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5E4EE415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1390E4A1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13.5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389FB6A7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12.9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622EE70D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12.9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C2610D" w14:paraId="352ABF24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3786E32B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proofErr w:type="spellStart"/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StO</w:t>
            </w:r>
            <w:proofErr w:type="spellEnd"/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₂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-1.5 (%)</w:t>
            </w: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4CC5B4AC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57B11255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83.1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3F193DA4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85.2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65E9299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85.0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</w:p>
        </w:tc>
      </w:tr>
      <w:tr w:rsidR="00C2610D" w14:paraId="347E161B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43F38D76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7186C959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5AE7413C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83.5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74BE75D5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82.7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9BB60D1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83.7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</w:t>
            </w:r>
          </w:p>
        </w:tc>
      </w:tr>
      <w:tr w:rsidR="00C2610D" w14:paraId="5BB7E3A5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6422DE07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28AC92AD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7F83D268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81.6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7F2BDEA2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83.3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6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5108DA9F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81.1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5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9</w:t>
            </w:r>
          </w:p>
        </w:tc>
      </w:tr>
      <w:tr w:rsidR="00C2610D" w14:paraId="5FDA667F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38A521A2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proofErr w:type="spellStart"/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lastRenderedPageBreak/>
              <w:t>StO</w:t>
            </w:r>
            <w:proofErr w:type="spellEnd"/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₂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-3 (%)</w:t>
            </w: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320824E3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7D7BD48E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78.8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12963F5A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80.1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29092B99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80.7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 xml:space="preserve"> 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9</w:t>
            </w:r>
          </w:p>
        </w:tc>
      </w:tr>
      <w:tr w:rsidR="00C2610D" w14:paraId="3C8F8906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</w:tcPr>
          <w:p w14:paraId="589AEEC7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vAlign w:val="center"/>
          </w:tcPr>
          <w:p w14:paraId="4AC71D90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noWrap/>
            <w:vAlign w:val="center"/>
          </w:tcPr>
          <w:p w14:paraId="53C5EBE9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78.3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6AF8383D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78.2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4F9259E5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78.9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</w:t>
            </w:r>
          </w:p>
        </w:tc>
      </w:tr>
      <w:tr w:rsidR="00C2610D" w14:paraId="43BF1B90" w14:textId="77777777" w:rsidTr="009950BB">
        <w:trPr>
          <w:trHeight w:val="405"/>
        </w:trPr>
        <w:tc>
          <w:tcPr>
            <w:tcW w:w="1489" w:type="pct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000000" w:fill="FFFFFF"/>
            <w:vAlign w:val="center"/>
          </w:tcPr>
          <w:p w14:paraId="6988750F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vAlign w:val="center"/>
          </w:tcPr>
          <w:p w14:paraId="32FF9E09" w14:textId="77777777" w:rsidR="00C2610D" w:rsidRPr="00977A79" w:rsidRDefault="00C2610D" w:rsidP="009950BB">
            <w:pPr>
              <w:jc w:val="left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1087" w:type="pct"/>
            <w:tcBorders>
              <w:top w:val="single" w:sz="12" w:space="0" w:color="FFFFFF"/>
              <w:left w:val="nil"/>
              <w:bottom w:val="single" w:sz="12" w:space="0" w:color="auto"/>
              <w:right w:val="single" w:sz="12" w:space="0" w:color="FFFFFF"/>
            </w:tcBorders>
            <w:noWrap/>
            <w:vAlign w:val="center"/>
          </w:tcPr>
          <w:p w14:paraId="135E9417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77.9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867" w:type="pct"/>
            <w:tcBorders>
              <w:top w:val="single" w:sz="12" w:space="0" w:color="FFFFFF"/>
              <w:left w:val="nil"/>
              <w:bottom w:val="single" w:sz="12" w:space="0" w:color="auto"/>
              <w:right w:val="single" w:sz="12" w:space="0" w:color="FFFFFF"/>
            </w:tcBorders>
            <w:vAlign w:val="center"/>
          </w:tcPr>
          <w:p w14:paraId="2E640183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77.8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866" w:type="pct"/>
            <w:tcBorders>
              <w:top w:val="single" w:sz="12" w:space="0" w:color="FFFFFF"/>
              <w:left w:val="nil"/>
              <w:bottom w:val="single" w:sz="12" w:space="0" w:color="auto"/>
              <w:right w:val="single" w:sz="12" w:space="0" w:color="FFFFFF"/>
            </w:tcBorders>
            <w:vAlign w:val="center"/>
          </w:tcPr>
          <w:p w14:paraId="4D9AB92F" w14:textId="77777777" w:rsidR="00C2610D" w:rsidRPr="00977A79" w:rsidRDefault="00C2610D" w:rsidP="009950BB">
            <w:pPr>
              <w:jc w:val="center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77.1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± 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4</w:t>
            </w:r>
            <w:r w:rsidRPr="00977A79">
              <w:rPr>
                <w:rFonts w:ascii="Times New Roman" w:eastAsia="Yu Mincho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eastAsia="Yu Mincho" w:hAnsi="Times New Roman" w:cs="Times New Roman" w:hint="eastAsia"/>
                <w:sz w:val="20"/>
                <w:szCs w:val="20"/>
              </w:rPr>
              <w:t>3</w:t>
            </w:r>
          </w:p>
        </w:tc>
      </w:tr>
    </w:tbl>
    <w:p w14:paraId="159134D6" w14:textId="77777777" w:rsidR="00C2610D" w:rsidRPr="00977A79" w:rsidRDefault="00C2610D" w:rsidP="00C2610D">
      <w:pPr>
        <w:jc w:val="left"/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sz w:val="20"/>
          <w:szCs w:val="20"/>
        </w:rPr>
        <w:t>CRMF = capacitive and resistive monopolar radiofrequency; OXY = oxygenated; Hb = hemoglobin; HP = hot pack</w:t>
      </w:r>
    </w:p>
    <w:p w14:paraId="016CB702" w14:textId="77777777" w:rsidR="00D22FC2" w:rsidRDefault="00D22FC2"/>
    <w:sectPr w:rsidR="00D22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0D"/>
    <w:rsid w:val="001756E7"/>
    <w:rsid w:val="00967B68"/>
    <w:rsid w:val="00C2610D"/>
    <w:rsid w:val="00D22FC2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D9648"/>
  <w15:chartTrackingRefBased/>
  <w15:docId w15:val="{E5F736EC-4FAE-624B-B1E3-9C8819E4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10D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10D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10D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10D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10D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10D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10D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10D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10D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10D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10D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2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10D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26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10D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26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10D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C26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10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1169</Characters>
  <Application>Microsoft Office Word</Application>
  <DocSecurity>0</DocSecurity>
  <Lines>159</Lines>
  <Paragraphs>138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2026-03-16T13:22:00Z</dcterms:created>
  <dcterms:modified xsi:type="dcterms:W3CDTF">2026-03-16T13:23:00Z</dcterms:modified>
</cp:coreProperties>
</file>