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0806" w14:textId="77777777" w:rsidR="002F1B3F" w:rsidRPr="0046212F" w:rsidRDefault="002F1B3F" w:rsidP="002F1B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212F">
        <w:rPr>
          <w:rFonts w:ascii="Times New Roman" w:hAnsi="Times New Roman" w:cs="Times New Roman"/>
          <w:b/>
          <w:bCs/>
          <w:sz w:val="24"/>
          <w:szCs w:val="24"/>
        </w:rPr>
        <w:t>APPENDIX 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212F">
        <w:rPr>
          <w:rFonts w:ascii="Times New Roman" w:hAnsi="Times New Roman" w:cs="Times New Roman"/>
          <w:b/>
          <w:bCs/>
          <w:sz w:val="24"/>
          <w:szCs w:val="24"/>
        </w:rPr>
        <w:t>Graded Return to Sport Specific Activity: Technical Drills.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0"/>
        <w:gridCol w:w="2187"/>
        <w:gridCol w:w="4303"/>
      </w:tblGrid>
      <w:tr w:rsidR="002F1B3F" w:rsidRPr="0046212F" w14:paraId="47736123" w14:textId="77777777" w:rsidTr="00100BEE">
        <w:trPr>
          <w:trHeight w:val="300"/>
        </w:trPr>
        <w:tc>
          <w:tcPr>
            <w:tcW w:w="2140" w:type="dxa"/>
          </w:tcPr>
          <w:p w14:paraId="12C99E35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Day 5</w:t>
            </w:r>
          </w:p>
        </w:tc>
        <w:tc>
          <w:tcPr>
            <w:tcW w:w="2187" w:type="dxa"/>
          </w:tcPr>
          <w:p w14:paraId="5BC70A6E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 March</w:t>
            </w:r>
          </w:p>
        </w:tc>
        <w:tc>
          <w:tcPr>
            <w:tcW w:w="4303" w:type="dxa"/>
          </w:tcPr>
          <w:p w14:paraId="7DE7FA1F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091B5419" w14:textId="77777777" w:rsidTr="00100BEE">
        <w:trPr>
          <w:trHeight w:val="300"/>
        </w:trPr>
        <w:tc>
          <w:tcPr>
            <w:tcW w:w="2140" w:type="dxa"/>
          </w:tcPr>
          <w:p w14:paraId="30624885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4584D0C3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 Skip</w:t>
            </w:r>
          </w:p>
        </w:tc>
        <w:tc>
          <w:tcPr>
            <w:tcW w:w="4303" w:type="dxa"/>
          </w:tcPr>
          <w:p w14:paraId="13499665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2AC07B70" w14:textId="77777777" w:rsidTr="00100BEE">
        <w:trPr>
          <w:trHeight w:val="300"/>
        </w:trPr>
        <w:tc>
          <w:tcPr>
            <w:tcW w:w="2140" w:type="dxa"/>
          </w:tcPr>
          <w:p w14:paraId="7875E76B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5E3BF7BE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B Skip</w:t>
            </w:r>
          </w:p>
        </w:tc>
        <w:tc>
          <w:tcPr>
            <w:tcW w:w="4303" w:type="dxa"/>
          </w:tcPr>
          <w:p w14:paraId="3D9C283D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16D515AC" w14:textId="77777777" w:rsidTr="00100BEE">
        <w:trPr>
          <w:trHeight w:val="300"/>
        </w:trPr>
        <w:tc>
          <w:tcPr>
            <w:tcW w:w="2140" w:type="dxa"/>
          </w:tcPr>
          <w:p w14:paraId="354C31E8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4723704A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C Skip</w:t>
            </w:r>
          </w:p>
        </w:tc>
        <w:tc>
          <w:tcPr>
            <w:tcW w:w="4303" w:type="dxa"/>
          </w:tcPr>
          <w:p w14:paraId="3597AD03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6D0478EE" w14:textId="77777777" w:rsidTr="00100BEE">
        <w:trPr>
          <w:trHeight w:val="300"/>
        </w:trPr>
        <w:tc>
          <w:tcPr>
            <w:tcW w:w="2140" w:type="dxa"/>
          </w:tcPr>
          <w:p w14:paraId="07AD2933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19124878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High Knees</w:t>
            </w:r>
          </w:p>
        </w:tc>
        <w:tc>
          <w:tcPr>
            <w:tcW w:w="4303" w:type="dxa"/>
          </w:tcPr>
          <w:p w14:paraId="6D72ED3F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Good form maintained, intensity of drill built up from 60-90%, awareness of symptoms reported @ 90%.</w:t>
            </w:r>
          </w:p>
        </w:tc>
      </w:tr>
      <w:tr w:rsidR="002F1B3F" w:rsidRPr="0046212F" w14:paraId="6B5E0EDD" w14:textId="77777777" w:rsidTr="00100BEE">
        <w:trPr>
          <w:trHeight w:val="300"/>
        </w:trPr>
        <w:tc>
          <w:tcPr>
            <w:tcW w:w="2140" w:type="dxa"/>
          </w:tcPr>
          <w:p w14:paraId="5FA023A4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1D843B0C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Single Leg Cycle*</w:t>
            </w:r>
          </w:p>
        </w:tc>
        <w:tc>
          <w:tcPr>
            <w:tcW w:w="4303" w:type="dxa"/>
          </w:tcPr>
          <w:p w14:paraId="74DA077C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Awareness of symptoms @ 60% therefore discontinued</w:t>
            </w:r>
          </w:p>
        </w:tc>
      </w:tr>
      <w:tr w:rsidR="002F1B3F" w:rsidRPr="0046212F" w14:paraId="3EF5EF70" w14:textId="77777777" w:rsidTr="00100BEE">
        <w:trPr>
          <w:trHeight w:val="300"/>
        </w:trPr>
        <w:tc>
          <w:tcPr>
            <w:tcW w:w="2140" w:type="dxa"/>
          </w:tcPr>
          <w:p w14:paraId="126D2701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007E0871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Alternative Single Led Cycle*</w:t>
            </w:r>
          </w:p>
        </w:tc>
        <w:tc>
          <w:tcPr>
            <w:tcW w:w="4303" w:type="dxa"/>
          </w:tcPr>
          <w:p w14:paraId="7E167791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Awareness of symptoms @ 60% therefore discontinued</w:t>
            </w:r>
          </w:p>
        </w:tc>
      </w:tr>
      <w:tr w:rsidR="002F1B3F" w:rsidRPr="0046212F" w14:paraId="004327AF" w14:textId="77777777" w:rsidTr="00100BEE">
        <w:trPr>
          <w:trHeight w:val="300"/>
        </w:trPr>
        <w:tc>
          <w:tcPr>
            <w:tcW w:w="2140" w:type="dxa"/>
          </w:tcPr>
          <w:p w14:paraId="7BEF60FE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2968F127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High Knee Switch</w:t>
            </w:r>
          </w:p>
        </w:tc>
        <w:tc>
          <w:tcPr>
            <w:tcW w:w="4303" w:type="dxa"/>
          </w:tcPr>
          <w:p w14:paraId="39F828D4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Awareness of symptoms @ 60% therefore discontinued</w:t>
            </w:r>
          </w:p>
        </w:tc>
      </w:tr>
      <w:tr w:rsidR="002F1B3F" w:rsidRPr="0046212F" w14:paraId="77BA4CB7" w14:textId="77777777" w:rsidTr="00100BEE">
        <w:trPr>
          <w:trHeight w:val="300"/>
        </w:trPr>
        <w:tc>
          <w:tcPr>
            <w:tcW w:w="2140" w:type="dxa"/>
          </w:tcPr>
          <w:p w14:paraId="2B560FCF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1FA94AA0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Straight Leg Bound</w:t>
            </w:r>
          </w:p>
        </w:tc>
        <w:tc>
          <w:tcPr>
            <w:tcW w:w="4303" w:type="dxa"/>
          </w:tcPr>
          <w:p w14:paraId="3CA0967F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Awareness of symptoms @ 60% therefore discontinued</w:t>
            </w:r>
          </w:p>
        </w:tc>
      </w:tr>
      <w:tr w:rsidR="002F1B3F" w:rsidRPr="0046212F" w14:paraId="0F2873DD" w14:textId="77777777" w:rsidTr="00100BEE">
        <w:trPr>
          <w:trHeight w:val="300"/>
        </w:trPr>
        <w:tc>
          <w:tcPr>
            <w:tcW w:w="2140" w:type="dxa"/>
          </w:tcPr>
          <w:p w14:paraId="411E0CBB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Day 8</w:t>
            </w:r>
          </w:p>
        </w:tc>
        <w:tc>
          <w:tcPr>
            <w:tcW w:w="2187" w:type="dxa"/>
          </w:tcPr>
          <w:p w14:paraId="38DB2C57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 March</w:t>
            </w:r>
          </w:p>
        </w:tc>
        <w:tc>
          <w:tcPr>
            <w:tcW w:w="4303" w:type="dxa"/>
          </w:tcPr>
          <w:p w14:paraId="4B40C73E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24F81EC4" w14:textId="77777777" w:rsidTr="00100BEE">
        <w:trPr>
          <w:trHeight w:val="300"/>
        </w:trPr>
        <w:tc>
          <w:tcPr>
            <w:tcW w:w="2140" w:type="dxa"/>
          </w:tcPr>
          <w:p w14:paraId="1DF18CB3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56AF7755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 Skip</w:t>
            </w:r>
          </w:p>
        </w:tc>
        <w:tc>
          <w:tcPr>
            <w:tcW w:w="4303" w:type="dxa"/>
          </w:tcPr>
          <w:p w14:paraId="2481DC96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448A21C8" w14:textId="77777777" w:rsidTr="00100BEE">
        <w:trPr>
          <w:trHeight w:val="300"/>
        </w:trPr>
        <w:tc>
          <w:tcPr>
            <w:tcW w:w="2140" w:type="dxa"/>
          </w:tcPr>
          <w:p w14:paraId="5DC1087D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516F8198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B Skip</w:t>
            </w:r>
          </w:p>
        </w:tc>
        <w:tc>
          <w:tcPr>
            <w:tcW w:w="4303" w:type="dxa"/>
          </w:tcPr>
          <w:p w14:paraId="3DCB8A6C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2A6DE375" w14:textId="77777777" w:rsidTr="00100BEE">
        <w:trPr>
          <w:trHeight w:val="300"/>
        </w:trPr>
        <w:tc>
          <w:tcPr>
            <w:tcW w:w="2140" w:type="dxa"/>
          </w:tcPr>
          <w:p w14:paraId="023ED99D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402F1B5A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C Skip</w:t>
            </w:r>
          </w:p>
        </w:tc>
        <w:tc>
          <w:tcPr>
            <w:tcW w:w="4303" w:type="dxa"/>
          </w:tcPr>
          <w:p w14:paraId="6A3911D4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09C5DABA" w14:textId="77777777" w:rsidTr="00100BEE">
        <w:trPr>
          <w:trHeight w:val="300"/>
        </w:trPr>
        <w:tc>
          <w:tcPr>
            <w:tcW w:w="2140" w:type="dxa"/>
          </w:tcPr>
          <w:p w14:paraId="54BBD97E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45939662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High Knees</w:t>
            </w:r>
          </w:p>
        </w:tc>
        <w:tc>
          <w:tcPr>
            <w:tcW w:w="4303" w:type="dxa"/>
          </w:tcPr>
          <w:p w14:paraId="49FCFEC0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1F8A8379" w14:textId="77777777" w:rsidTr="00100BEE">
        <w:trPr>
          <w:trHeight w:val="300"/>
        </w:trPr>
        <w:tc>
          <w:tcPr>
            <w:tcW w:w="2140" w:type="dxa"/>
          </w:tcPr>
          <w:p w14:paraId="0664D649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657D5149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Single Leg Cycle</w:t>
            </w:r>
          </w:p>
        </w:tc>
        <w:tc>
          <w:tcPr>
            <w:tcW w:w="4303" w:type="dxa"/>
          </w:tcPr>
          <w:p w14:paraId="13A44227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5B1867B4" w14:textId="77777777" w:rsidTr="00100BEE">
        <w:trPr>
          <w:trHeight w:val="300"/>
        </w:trPr>
        <w:tc>
          <w:tcPr>
            <w:tcW w:w="2140" w:type="dxa"/>
          </w:tcPr>
          <w:p w14:paraId="1FE2805E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4F634D98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Alternative Single Led Cycle</w:t>
            </w:r>
          </w:p>
        </w:tc>
        <w:tc>
          <w:tcPr>
            <w:tcW w:w="4303" w:type="dxa"/>
          </w:tcPr>
          <w:p w14:paraId="2FA4A9F2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53C3010E" w14:textId="77777777" w:rsidTr="00100BEE">
        <w:trPr>
          <w:trHeight w:val="300"/>
        </w:trPr>
        <w:tc>
          <w:tcPr>
            <w:tcW w:w="2140" w:type="dxa"/>
          </w:tcPr>
          <w:p w14:paraId="524F4679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464F60E1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High Knee Switch</w:t>
            </w:r>
          </w:p>
        </w:tc>
        <w:tc>
          <w:tcPr>
            <w:tcW w:w="4303" w:type="dxa"/>
          </w:tcPr>
          <w:p w14:paraId="6E44782B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B3F" w:rsidRPr="0046212F" w14:paraId="5FE0CAC9" w14:textId="77777777" w:rsidTr="00100BEE">
        <w:trPr>
          <w:trHeight w:val="300"/>
        </w:trPr>
        <w:tc>
          <w:tcPr>
            <w:tcW w:w="2140" w:type="dxa"/>
          </w:tcPr>
          <w:p w14:paraId="7B0C6474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2576A556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Straight Leg Bound</w:t>
            </w:r>
          </w:p>
        </w:tc>
        <w:tc>
          <w:tcPr>
            <w:tcW w:w="4303" w:type="dxa"/>
          </w:tcPr>
          <w:p w14:paraId="53B19CFF" w14:textId="77777777" w:rsidR="002F1B3F" w:rsidRPr="0046212F" w:rsidRDefault="002F1B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Good form maintained, intensity of drill built up from 60-100%, pain free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through out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DD06D4A" w14:textId="77777777" w:rsidR="002F1B3F" w:rsidRPr="0046212F" w:rsidRDefault="002F1B3F" w:rsidP="002F1B3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F1B3F" w:rsidRPr="0046212F" w:rsidSect="008C4155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B3F"/>
    <w:rsid w:val="000A3D7A"/>
    <w:rsid w:val="00222CFA"/>
    <w:rsid w:val="002F1B3F"/>
    <w:rsid w:val="00BF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BF515"/>
  <w15:chartTrackingRefBased/>
  <w15:docId w15:val="{5BFBE128-00EF-4903-B736-F37ADCAD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B3F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1B3F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F1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1480</Characters>
  <Application>Microsoft Office Word</Application>
  <DocSecurity>0</DocSecurity>
  <Lines>89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Reviewer</cp:lastModifiedBy>
  <cp:revision>2</cp:revision>
  <dcterms:created xsi:type="dcterms:W3CDTF">2026-06-23T19:31:00Z</dcterms:created>
  <dcterms:modified xsi:type="dcterms:W3CDTF">2026-06-23T19:31:00Z</dcterms:modified>
</cp:coreProperties>
</file>